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F6" w:rsidRPr="00972E2E" w:rsidRDefault="001B5DF6" w:rsidP="001B5DF6">
      <w:pPr>
        <w:jc w:val="center"/>
        <w:rPr>
          <w:rFonts w:ascii="Times New Roman" w:hAnsi="Times New Roman"/>
          <w:color w:val="0000CC"/>
          <w:sz w:val="28"/>
          <w:szCs w:val="28"/>
          <w:u w:val="single"/>
        </w:rPr>
      </w:pPr>
      <w:r w:rsidRPr="00972E2E">
        <w:rPr>
          <w:rFonts w:ascii="Times New Roman" w:hAnsi="Times New Roman"/>
          <w:color w:val="0000CC"/>
          <w:sz w:val="28"/>
          <w:szCs w:val="28"/>
          <w:u w:val="single"/>
        </w:rPr>
        <w:t>Przykładowy test z biologii</w:t>
      </w:r>
    </w:p>
    <w:p w:rsidR="001B5DF6" w:rsidRPr="00972E2E" w:rsidRDefault="001B5DF6" w:rsidP="001B5DF6">
      <w:pPr>
        <w:rPr>
          <w:rFonts w:ascii="Times New Roman" w:hAnsi="Times New Roman"/>
          <w:b/>
        </w:rPr>
      </w:pPr>
      <w:r w:rsidRPr="00972E2E">
        <w:rPr>
          <w:rFonts w:ascii="Times New Roman" w:hAnsi="Times New Roman"/>
          <w:b/>
        </w:rPr>
        <w:t xml:space="preserve">1. W komórce roślinnej </w:t>
      </w:r>
      <w:r w:rsidRPr="00972E2E">
        <w:rPr>
          <w:rFonts w:ascii="Times New Roman" w:hAnsi="Times New Roman"/>
          <w:b/>
          <w:u w:val="single"/>
        </w:rPr>
        <w:t xml:space="preserve">nie </w:t>
      </w:r>
      <w:r w:rsidRPr="00972E2E">
        <w:rPr>
          <w:rFonts w:ascii="Times New Roman" w:hAnsi="Times New Roman"/>
          <w:b/>
        </w:rPr>
        <w:t>występują: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 xml:space="preserve">a) chloroplasty   </w:t>
      </w:r>
      <w:r w:rsidRPr="00972E2E">
        <w:rPr>
          <w:rFonts w:ascii="Times New Roman" w:hAnsi="Times New Roman"/>
          <w:highlight w:val="lightGray"/>
        </w:rPr>
        <w:t>b)warstwy mureiny</w:t>
      </w:r>
      <w:r w:rsidRPr="00972E2E">
        <w:rPr>
          <w:rFonts w:ascii="Times New Roman" w:hAnsi="Times New Roman"/>
        </w:rPr>
        <w:t xml:space="preserve">   c) rybosomy   d)mitochondria</w:t>
      </w:r>
    </w:p>
    <w:p w:rsidR="001B5DF6" w:rsidRPr="00972E2E" w:rsidRDefault="001B5DF6" w:rsidP="001B5DF6">
      <w:pPr>
        <w:rPr>
          <w:rFonts w:ascii="Times New Roman" w:hAnsi="Times New Roman"/>
          <w:b/>
        </w:rPr>
      </w:pPr>
      <w:r w:rsidRPr="00972E2E">
        <w:rPr>
          <w:rFonts w:ascii="Times New Roman" w:hAnsi="Times New Roman"/>
          <w:b/>
        </w:rPr>
        <w:t>2. Ścianę komórkową posiadają: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  <w:highlight w:val="lightGray"/>
        </w:rPr>
        <w:t>a) komórki roślinne i komórki grzybów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 xml:space="preserve">b) tylko komórki grzybów 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 xml:space="preserve">c) komórki bakterii i grzybów 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</w:t>
      </w:r>
      <w:r w:rsidRPr="00972E2E">
        <w:rPr>
          <w:rFonts w:ascii="Times New Roman" w:hAnsi="Times New Roman"/>
        </w:rPr>
        <w:t>tylko komórki roślinne</w:t>
      </w:r>
    </w:p>
    <w:p w:rsidR="001B5DF6" w:rsidRPr="00972E2E" w:rsidRDefault="001B5DF6" w:rsidP="001B5DF6">
      <w:pPr>
        <w:rPr>
          <w:rFonts w:ascii="Times New Roman" w:hAnsi="Times New Roman"/>
          <w:b/>
        </w:rPr>
      </w:pPr>
      <w:r w:rsidRPr="00972E2E">
        <w:rPr>
          <w:rFonts w:ascii="Times New Roman" w:hAnsi="Times New Roman"/>
          <w:b/>
        </w:rPr>
        <w:t xml:space="preserve">3. W komórce </w:t>
      </w:r>
      <w:proofErr w:type="spellStart"/>
      <w:r w:rsidRPr="00972E2E">
        <w:rPr>
          <w:rFonts w:ascii="Times New Roman" w:hAnsi="Times New Roman"/>
          <w:b/>
        </w:rPr>
        <w:t>prokariotycznej</w:t>
      </w:r>
      <w:proofErr w:type="spellEnd"/>
      <w:r>
        <w:rPr>
          <w:rFonts w:ascii="Times New Roman" w:hAnsi="Times New Roman"/>
          <w:b/>
        </w:rPr>
        <w:t>,</w:t>
      </w:r>
      <w:r w:rsidRPr="00972E2E">
        <w:rPr>
          <w:rFonts w:ascii="Times New Roman" w:hAnsi="Times New Roman"/>
          <w:b/>
        </w:rPr>
        <w:t xml:space="preserve"> </w:t>
      </w:r>
      <w:proofErr w:type="spellStart"/>
      <w:r w:rsidRPr="00972E2E">
        <w:rPr>
          <w:rFonts w:ascii="Times New Roman" w:hAnsi="Times New Roman"/>
          <w:b/>
        </w:rPr>
        <w:t>mezosom</w:t>
      </w:r>
      <w:proofErr w:type="spellEnd"/>
      <w:r w:rsidRPr="00972E2E">
        <w:rPr>
          <w:rFonts w:ascii="Times New Roman" w:hAnsi="Times New Roman"/>
          <w:b/>
        </w:rPr>
        <w:t xml:space="preserve"> pełni funkcję: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>a) analogiczną do rybosomu w komórce eukariotycznej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 xml:space="preserve">b) analogiczną do </w:t>
      </w:r>
      <w:proofErr w:type="spellStart"/>
      <w:r w:rsidRPr="00972E2E">
        <w:rPr>
          <w:rFonts w:ascii="Times New Roman" w:hAnsi="Times New Roman"/>
        </w:rPr>
        <w:t>lizosomu</w:t>
      </w:r>
      <w:proofErr w:type="spellEnd"/>
      <w:r w:rsidRPr="00972E2E">
        <w:rPr>
          <w:rFonts w:ascii="Times New Roman" w:hAnsi="Times New Roman"/>
        </w:rPr>
        <w:t xml:space="preserve"> w komórce eukariotycznej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  <w:highlight w:val="lightGray"/>
        </w:rPr>
        <w:t xml:space="preserve">c) analogiczną do </w:t>
      </w:r>
      <w:proofErr w:type="spellStart"/>
      <w:r w:rsidRPr="00972E2E">
        <w:rPr>
          <w:rFonts w:ascii="Times New Roman" w:hAnsi="Times New Roman"/>
          <w:highlight w:val="lightGray"/>
        </w:rPr>
        <w:t>mitochondrium</w:t>
      </w:r>
      <w:proofErr w:type="spellEnd"/>
      <w:r w:rsidRPr="00972E2E">
        <w:rPr>
          <w:rFonts w:ascii="Times New Roman" w:hAnsi="Times New Roman"/>
          <w:highlight w:val="lightGray"/>
        </w:rPr>
        <w:t xml:space="preserve"> w komórce eukariotycznej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 xml:space="preserve">d) w komórce </w:t>
      </w:r>
      <w:proofErr w:type="spellStart"/>
      <w:r w:rsidRPr="00972E2E">
        <w:rPr>
          <w:rFonts w:ascii="Times New Roman" w:hAnsi="Times New Roman"/>
        </w:rPr>
        <w:t>prokariotycznej</w:t>
      </w:r>
      <w:proofErr w:type="spellEnd"/>
      <w:r w:rsidRPr="00972E2E">
        <w:rPr>
          <w:rFonts w:ascii="Times New Roman" w:hAnsi="Times New Roman"/>
        </w:rPr>
        <w:t xml:space="preserve"> nie występują </w:t>
      </w:r>
      <w:proofErr w:type="spellStart"/>
      <w:r w:rsidRPr="00972E2E">
        <w:rPr>
          <w:rFonts w:ascii="Times New Roman" w:hAnsi="Times New Roman"/>
        </w:rPr>
        <w:t>mezosomy</w:t>
      </w:r>
      <w:proofErr w:type="spellEnd"/>
    </w:p>
    <w:p w:rsidR="001B5DF6" w:rsidRPr="00972E2E" w:rsidRDefault="001B5DF6" w:rsidP="001B5DF6">
      <w:pPr>
        <w:rPr>
          <w:rFonts w:ascii="Times New Roman" w:hAnsi="Times New Roman"/>
          <w:b/>
        </w:rPr>
      </w:pPr>
      <w:r w:rsidRPr="00972E2E">
        <w:rPr>
          <w:rFonts w:ascii="Times New Roman" w:hAnsi="Times New Roman"/>
          <w:b/>
        </w:rPr>
        <w:t>4. Nukleozyd składa się z: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  <w:highlight w:val="lightGray"/>
        </w:rPr>
        <w:t>a) zasady azotowej i cukru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>b) zasady azotowej, cukru i reszty kwasu fosforowego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>c) tylko z zasady azotowej</w:t>
      </w:r>
    </w:p>
    <w:p w:rsidR="001B5DF6" w:rsidRPr="00972E2E" w:rsidRDefault="001B5DF6" w:rsidP="001B5DF6">
      <w:pPr>
        <w:rPr>
          <w:rFonts w:ascii="Times New Roman" w:hAnsi="Times New Roman"/>
        </w:rPr>
      </w:pPr>
      <w:r w:rsidRPr="00972E2E">
        <w:rPr>
          <w:rFonts w:ascii="Times New Roman" w:hAnsi="Times New Roman"/>
        </w:rPr>
        <w:t>d) cukru i reszty kwasu fosforowego</w:t>
      </w:r>
    </w:p>
    <w:p w:rsidR="001B5DF6" w:rsidRPr="00972E2E" w:rsidRDefault="001B5DF6" w:rsidP="001B5DF6">
      <w:pPr>
        <w:rPr>
          <w:rFonts w:ascii="Times New Roman" w:hAnsi="Times New Roman"/>
          <w:b/>
        </w:rPr>
      </w:pPr>
      <w:r w:rsidRPr="00972E2E">
        <w:rPr>
          <w:rFonts w:ascii="Times New Roman" w:hAnsi="Times New Roman"/>
          <w:b/>
        </w:rPr>
        <w:t>5. Aminokwasy występujące w białkach to: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</w:rPr>
        <w:t xml:space="preserve">a) </w:t>
      </w:r>
      <w:r w:rsidRPr="00972E2E">
        <w:rPr>
          <w:rFonts w:ascii="Times New Roman" w:hAnsi="Times New Roman"/>
          <w:shd w:val="clear" w:color="auto" w:fill="FFFFFF"/>
        </w:rPr>
        <w:t xml:space="preserve">α-aminokwasy szeregu </w:t>
      </w:r>
      <w:r w:rsidRPr="00972E2E">
        <w:rPr>
          <w:rFonts w:ascii="Times New Roman" w:hAnsi="Times New Roman"/>
        </w:rPr>
        <w:t xml:space="preserve">L i D </w:t>
      </w:r>
      <w:r w:rsidRPr="00972E2E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b) β-aminokwasy szeregu </w:t>
      </w:r>
      <w:r w:rsidRPr="00972E2E">
        <w:rPr>
          <w:rFonts w:ascii="Times New Roman" w:hAnsi="Times New Roman"/>
        </w:rPr>
        <w:t xml:space="preserve">L i D </w:t>
      </w:r>
      <w:r w:rsidRPr="00972E2E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t>c)  α-aminokwasy szeregu L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d)  α-aminokwasy szeregu D </w:t>
      </w:r>
    </w:p>
    <w:p w:rsidR="001B5DF6" w:rsidRPr="00972E2E" w:rsidRDefault="001B5DF6" w:rsidP="001B5DF6">
      <w:pPr>
        <w:rPr>
          <w:rFonts w:ascii="Times New Roman" w:hAnsi="Times New Roman"/>
          <w:b/>
          <w:shd w:val="clear" w:color="auto" w:fill="FFFFFF"/>
        </w:rPr>
      </w:pPr>
      <w:r w:rsidRPr="00972E2E">
        <w:rPr>
          <w:rFonts w:ascii="Times New Roman" w:hAnsi="Times New Roman"/>
          <w:b/>
          <w:shd w:val="clear" w:color="auto" w:fill="FFFFFF"/>
        </w:rPr>
        <w:t xml:space="preserve">6. </w:t>
      </w:r>
      <w:proofErr w:type="spellStart"/>
      <w:r w:rsidRPr="00972E2E">
        <w:rPr>
          <w:rFonts w:ascii="Times New Roman" w:hAnsi="Times New Roman"/>
          <w:b/>
          <w:shd w:val="clear" w:color="auto" w:fill="FFFFFF"/>
        </w:rPr>
        <w:t>Proteomika</w:t>
      </w:r>
      <w:proofErr w:type="spellEnd"/>
      <w:r w:rsidRPr="00972E2E">
        <w:rPr>
          <w:rFonts w:ascii="Times New Roman" w:hAnsi="Times New Roman"/>
          <w:b/>
          <w:shd w:val="clear" w:color="auto" w:fill="FFFFFF"/>
        </w:rPr>
        <w:t xml:space="preserve"> to nauka o: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a) metabolizmie   b)reakcjach proteolitycznych   c)wszystkich reakcjach organicznych   </w:t>
      </w:r>
      <w:r w:rsidRPr="00972E2E">
        <w:rPr>
          <w:rFonts w:ascii="Times New Roman" w:hAnsi="Times New Roman"/>
          <w:highlight w:val="lightGray"/>
          <w:shd w:val="clear" w:color="auto" w:fill="FFFFFF"/>
        </w:rPr>
        <w:t>d) białkach</w:t>
      </w:r>
    </w:p>
    <w:p w:rsidR="001B5DF6" w:rsidRPr="00972E2E" w:rsidRDefault="001B5DF6" w:rsidP="001B5DF6">
      <w:pPr>
        <w:rPr>
          <w:rFonts w:ascii="Times New Roman" w:hAnsi="Times New Roman"/>
          <w:b/>
          <w:shd w:val="clear" w:color="auto" w:fill="FFFFFF"/>
        </w:rPr>
      </w:pPr>
      <w:r w:rsidRPr="00972E2E">
        <w:rPr>
          <w:rFonts w:ascii="Times New Roman" w:hAnsi="Times New Roman"/>
          <w:b/>
          <w:shd w:val="clear" w:color="auto" w:fill="FFFFFF"/>
        </w:rPr>
        <w:t xml:space="preserve">7. W RNA </w:t>
      </w:r>
      <w:r w:rsidRPr="00972E2E">
        <w:rPr>
          <w:rFonts w:ascii="Times New Roman" w:hAnsi="Times New Roman"/>
          <w:b/>
          <w:u w:val="single"/>
          <w:shd w:val="clear" w:color="auto" w:fill="FFFFFF"/>
        </w:rPr>
        <w:t>nie</w:t>
      </w:r>
      <w:r w:rsidRPr="00972E2E">
        <w:rPr>
          <w:rFonts w:ascii="Times New Roman" w:hAnsi="Times New Roman"/>
          <w:b/>
          <w:shd w:val="clear" w:color="auto" w:fill="FFFFFF"/>
        </w:rPr>
        <w:t xml:space="preserve"> występuje: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a) adenina   </w:t>
      </w:r>
      <w:r w:rsidRPr="00972E2E">
        <w:rPr>
          <w:rFonts w:ascii="Times New Roman" w:hAnsi="Times New Roman"/>
          <w:highlight w:val="lightGray"/>
          <w:shd w:val="clear" w:color="auto" w:fill="FFFFFF"/>
        </w:rPr>
        <w:t>b) deoksyryboza</w:t>
      </w:r>
      <w:r w:rsidRPr="00972E2E">
        <w:rPr>
          <w:rFonts w:ascii="Times New Roman" w:hAnsi="Times New Roman"/>
          <w:shd w:val="clear" w:color="auto" w:fill="FFFFFF"/>
        </w:rPr>
        <w:t xml:space="preserve">   c) guanina   d) ryboza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b/>
          <w:shd w:val="clear" w:color="auto" w:fill="FFFFFF"/>
        </w:rPr>
        <w:t>8. Fukoksantyna to barwnik występujący u: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lastRenderedPageBreak/>
        <w:t>a) brunatnic</w:t>
      </w:r>
      <w:r w:rsidRPr="00972E2E">
        <w:rPr>
          <w:rFonts w:ascii="Times New Roman" w:hAnsi="Times New Roman"/>
          <w:shd w:val="clear" w:color="auto" w:fill="FFFFFF"/>
        </w:rPr>
        <w:t xml:space="preserve">   b) zielenic   c) </w:t>
      </w:r>
      <w:proofErr w:type="spellStart"/>
      <w:r w:rsidRPr="00972E2E">
        <w:rPr>
          <w:rFonts w:ascii="Times New Roman" w:hAnsi="Times New Roman"/>
          <w:shd w:val="clear" w:color="auto" w:fill="FFFFFF"/>
        </w:rPr>
        <w:t>euglenid</w:t>
      </w:r>
      <w:proofErr w:type="spellEnd"/>
      <w:r w:rsidRPr="00972E2E">
        <w:rPr>
          <w:rFonts w:ascii="Times New Roman" w:hAnsi="Times New Roman"/>
          <w:shd w:val="clear" w:color="auto" w:fill="FFFFFF"/>
        </w:rPr>
        <w:t xml:space="preserve">   d) krasnorostów </w:t>
      </w:r>
    </w:p>
    <w:p w:rsidR="001B5DF6" w:rsidRPr="00972E2E" w:rsidRDefault="001B5DF6" w:rsidP="001B5DF6">
      <w:pPr>
        <w:rPr>
          <w:rFonts w:ascii="Times New Roman" w:hAnsi="Times New Roman"/>
          <w:b/>
          <w:shd w:val="clear" w:color="auto" w:fill="FFFFFF"/>
        </w:rPr>
      </w:pPr>
      <w:bookmarkStart w:id="0" w:name="_GoBack"/>
      <w:r w:rsidRPr="00972E2E">
        <w:rPr>
          <w:rFonts w:ascii="Times New Roman" w:hAnsi="Times New Roman"/>
          <w:b/>
          <w:shd w:val="clear" w:color="auto" w:fill="FFFFFF"/>
        </w:rPr>
        <w:t>9. Gametofit to:</w:t>
      </w:r>
    </w:p>
    <w:bookmarkEnd w:id="0"/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a) pokolenie rozmnażające się bezpłciowo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b) pokolenie rozmnażające się za pomocą zarodników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c) osobnik bezpłodny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t>d) pokolenie rozmnażające się płciowo</w:t>
      </w:r>
    </w:p>
    <w:p w:rsidR="001B5DF6" w:rsidRPr="00972E2E" w:rsidRDefault="001B5DF6" w:rsidP="001B5DF6">
      <w:pPr>
        <w:rPr>
          <w:rFonts w:ascii="Times New Roman" w:hAnsi="Times New Roman"/>
          <w:b/>
          <w:shd w:val="clear" w:color="auto" w:fill="FFFFFF"/>
        </w:rPr>
      </w:pPr>
      <w:r w:rsidRPr="00972E2E">
        <w:rPr>
          <w:rFonts w:ascii="Times New Roman" w:hAnsi="Times New Roman"/>
          <w:b/>
          <w:shd w:val="clear" w:color="auto" w:fill="FFFFFF"/>
        </w:rPr>
        <w:t>10. Mszary to: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a) organizmy żyjące w symbiozie z mszakami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t>b) obszary porośnięte mszakami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c) inna nazwa mszaków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d) tkanka przewodząca mszaków</w:t>
      </w:r>
    </w:p>
    <w:p w:rsidR="001B5DF6" w:rsidRPr="00972E2E" w:rsidRDefault="001B5DF6" w:rsidP="001B5DF6">
      <w:pPr>
        <w:jc w:val="center"/>
        <w:rPr>
          <w:rFonts w:ascii="Times New Roman" w:hAnsi="Times New Roman"/>
          <w:color w:val="0000CC"/>
          <w:sz w:val="28"/>
          <w:szCs w:val="28"/>
          <w:u w:val="single"/>
          <w:shd w:val="clear" w:color="auto" w:fill="FFFFFF"/>
        </w:rPr>
      </w:pPr>
      <w:r w:rsidRPr="00972E2E">
        <w:rPr>
          <w:rFonts w:ascii="Times New Roman" w:hAnsi="Times New Roman"/>
          <w:color w:val="0000CC"/>
          <w:sz w:val="28"/>
          <w:szCs w:val="28"/>
          <w:u w:val="single"/>
          <w:shd w:val="clear" w:color="auto" w:fill="FFFFFF"/>
        </w:rPr>
        <w:t>Przykładowy test z chemii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1B5DF6">
        <w:rPr>
          <w:rFonts w:ascii="Times New Roman" w:hAnsi="Times New Roman"/>
          <w:b/>
          <w:shd w:val="clear" w:color="auto" w:fill="FFFFFF"/>
        </w:rPr>
        <w:t>1.</w:t>
      </w:r>
      <w:r w:rsidRPr="00972E2E">
        <w:rPr>
          <w:rFonts w:ascii="Times New Roman" w:hAnsi="Times New Roman"/>
          <w:shd w:val="clear" w:color="auto" w:fill="FFFFFF"/>
        </w:rPr>
        <w:t xml:space="preserve"> Jakie jest stężenie objętościowe roztworu o gęstości 1,06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>, złożonego z kwasu mrówkowego o gęstości 1,22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i wody ( gęstość  1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>)? Objętość roztworu jest równa sumie objętości roztworów wyjściowych.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a) 23,7%   b)32,7%   </w:t>
      </w:r>
      <w:r w:rsidRPr="00972E2E">
        <w:rPr>
          <w:rFonts w:ascii="Times New Roman" w:hAnsi="Times New Roman"/>
          <w:highlight w:val="lightGray"/>
          <w:shd w:val="clear" w:color="auto" w:fill="FFFFFF"/>
        </w:rPr>
        <w:t>c) 27,3%</w:t>
      </w:r>
      <w:r w:rsidRPr="00972E2E">
        <w:rPr>
          <w:rFonts w:ascii="Times New Roman" w:hAnsi="Times New Roman"/>
          <w:shd w:val="clear" w:color="auto" w:fill="FFFFFF"/>
        </w:rPr>
        <w:t xml:space="preserve">   d) 37,2%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1B5DF6">
        <w:rPr>
          <w:rFonts w:ascii="Times New Roman" w:hAnsi="Times New Roman"/>
          <w:b/>
          <w:shd w:val="clear" w:color="auto" w:fill="FFFFFF"/>
        </w:rPr>
        <w:t>2</w:t>
      </w:r>
      <w:r w:rsidRPr="001B5DF6">
        <w:rPr>
          <w:rFonts w:ascii="Times New Roman" w:hAnsi="Times New Roman"/>
          <w:b/>
          <w:shd w:val="clear" w:color="auto" w:fill="FFFFFF"/>
        </w:rPr>
        <w:t>.</w:t>
      </w:r>
      <w:r w:rsidRPr="00972E2E">
        <w:rPr>
          <w:rFonts w:ascii="Times New Roman" w:hAnsi="Times New Roman"/>
          <w:shd w:val="clear" w:color="auto" w:fill="FFFFFF"/>
        </w:rPr>
        <w:t xml:space="preserve"> Ile gramów ZnSO</w:t>
      </w:r>
      <w:r w:rsidRPr="00972E2E">
        <w:rPr>
          <w:rFonts w:ascii="Times New Roman" w:hAnsi="Times New Roman"/>
          <w:shd w:val="clear" w:color="auto" w:fill="FFFFFF"/>
          <w:vertAlign w:val="subscript"/>
        </w:rPr>
        <w:t>4</w:t>
      </w:r>
      <w:r w:rsidRPr="00972E2E">
        <w:rPr>
          <w:rFonts w:ascii="Times New Roman" w:hAnsi="Times New Roman"/>
          <w:shd w:val="clear" w:color="auto" w:fill="FFFFFF"/>
        </w:rPr>
        <w:t xml:space="preserve"> X 7 H</w:t>
      </w:r>
      <w:r w:rsidRPr="00972E2E">
        <w:rPr>
          <w:rFonts w:ascii="Times New Roman" w:hAnsi="Times New Roman"/>
          <w:shd w:val="clear" w:color="auto" w:fill="FFFFFF"/>
          <w:vertAlign w:val="subscript"/>
        </w:rPr>
        <w:t>2</w:t>
      </w:r>
      <w:r w:rsidRPr="00972E2E">
        <w:rPr>
          <w:rFonts w:ascii="Times New Roman" w:hAnsi="Times New Roman"/>
          <w:shd w:val="clear" w:color="auto" w:fill="FFFFFF"/>
        </w:rPr>
        <w:t>O należy odważyć aby otrzymać 300 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0,2 M roztworu ZnSO</w:t>
      </w:r>
      <w:r w:rsidRPr="00972E2E">
        <w:rPr>
          <w:rFonts w:ascii="Times New Roman" w:hAnsi="Times New Roman"/>
          <w:shd w:val="clear" w:color="auto" w:fill="FFFFFF"/>
          <w:vertAlign w:val="subscript"/>
        </w:rPr>
        <w:t>4</w:t>
      </w:r>
      <w:r w:rsidRPr="00972E2E">
        <w:rPr>
          <w:rFonts w:ascii="Times New Roman" w:hAnsi="Times New Roman"/>
          <w:shd w:val="clear" w:color="auto" w:fill="FFFFFF"/>
        </w:rPr>
        <w:t>.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 xml:space="preserve">a) 9,66g    b)8,54g   c) 18g   </w:t>
      </w:r>
      <w:r w:rsidRPr="00972E2E">
        <w:rPr>
          <w:rFonts w:ascii="Times New Roman" w:hAnsi="Times New Roman"/>
          <w:highlight w:val="lightGray"/>
          <w:shd w:val="clear" w:color="auto" w:fill="FFFFFF"/>
        </w:rPr>
        <w:t>d) 17,24g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1B5DF6">
        <w:rPr>
          <w:rFonts w:ascii="Times New Roman" w:hAnsi="Times New Roman"/>
          <w:b/>
          <w:shd w:val="clear" w:color="auto" w:fill="FFFFFF"/>
        </w:rPr>
        <w:t>3</w:t>
      </w:r>
      <w:r w:rsidRPr="001B5DF6">
        <w:rPr>
          <w:rFonts w:ascii="Times New Roman" w:hAnsi="Times New Roman"/>
          <w:b/>
          <w:shd w:val="clear" w:color="auto" w:fill="FFFFFF"/>
        </w:rPr>
        <w:t xml:space="preserve">. </w:t>
      </w:r>
      <w:r w:rsidRPr="00972E2E">
        <w:rPr>
          <w:rFonts w:ascii="Times New Roman" w:hAnsi="Times New Roman"/>
          <w:shd w:val="clear" w:color="auto" w:fill="FFFFFF"/>
        </w:rPr>
        <w:t>Do naczynia zawierającego 129 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 H</w:t>
      </w:r>
      <w:r w:rsidRPr="00972E2E">
        <w:rPr>
          <w:rFonts w:ascii="Times New Roman" w:hAnsi="Times New Roman"/>
          <w:shd w:val="clear" w:color="auto" w:fill="FFFFFF"/>
          <w:vertAlign w:val="subscript"/>
        </w:rPr>
        <w:t>2</w:t>
      </w:r>
      <w:r w:rsidRPr="00972E2E">
        <w:rPr>
          <w:rFonts w:ascii="Times New Roman" w:hAnsi="Times New Roman"/>
          <w:shd w:val="clear" w:color="auto" w:fill="FFFFFF"/>
        </w:rPr>
        <w:t>O dodano 120 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96% kwasu siarkowego (VI) o gęstości 1,84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>. Jakie jest stężenie procentowe otrzymanego roztworu?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t>a) 60,6%</w:t>
      </w:r>
      <w:r w:rsidRPr="00972E2E">
        <w:rPr>
          <w:rFonts w:ascii="Times New Roman" w:hAnsi="Times New Roman"/>
          <w:shd w:val="clear" w:color="auto" w:fill="FFFFFF"/>
        </w:rPr>
        <w:t xml:space="preserve">   b) 17,2%   c) 32,5%   d) 96%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1B5DF6">
        <w:rPr>
          <w:rFonts w:ascii="Times New Roman" w:hAnsi="Times New Roman"/>
          <w:b/>
          <w:shd w:val="clear" w:color="auto" w:fill="FFFFFF"/>
        </w:rPr>
        <w:t>4</w:t>
      </w:r>
      <w:r w:rsidRPr="001B5DF6">
        <w:rPr>
          <w:rFonts w:ascii="Times New Roman" w:hAnsi="Times New Roman"/>
          <w:b/>
          <w:shd w:val="clear" w:color="auto" w:fill="FFFFFF"/>
        </w:rPr>
        <w:t>.</w:t>
      </w:r>
      <w:r w:rsidRPr="00972E2E">
        <w:rPr>
          <w:rFonts w:ascii="Times New Roman" w:hAnsi="Times New Roman"/>
          <w:shd w:val="clear" w:color="auto" w:fill="FFFFFF"/>
        </w:rPr>
        <w:t xml:space="preserve"> Do przetworów potrzebny jest ocet 3% (v/v). Ile decymetrów sześciennych wody należy dodać do 1,5 litra 10% (v/v) octu aby otrzymać roztwór rozcieńczony?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a) 3,5 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  b) 4,5 dm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  c) 2,5 dm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 </w:t>
      </w:r>
      <w:r w:rsidRPr="00972E2E">
        <w:rPr>
          <w:rFonts w:ascii="Times New Roman" w:hAnsi="Times New Roman"/>
          <w:highlight w:val="lightGray"/>
          <w:shd w:val="clear" w:color="auto" w:fill="FFFFFF"/>
        </w:rPr>
        <w:t>d) 3,5 dm</w:t>
      </w:r>
      <w:r w:rsidRPr="00972E2E">
        <w:rPr>
          <w:rFonts w:ascii="Times New Roman" w:hAnsi="Times New Roman"/>
          <w:highlight w:val="lightGray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1B5DF6">
        <w:rPr>
          <w:rFonts w:ascii="Times New Roman" w:hAnsi="Times New Roman"/>
          <w:b/>
          <w:shd w:val="clear" w:color="auto" w:fill="FFFFFF"/>
        </w:rPr>
        <w:t>5.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Pr="00972E2E">
        <w:rPr>
          <w:rFonts w:ascii="Times New Roman" w:hAnsi="Times New Roman"/>
          <w:shd w:val="clear" w:color="auto" w:fill="FFFFFF"/>
        </w:rPr>
        <w:t xml:space="preserve">Który roztwór ma większe stężenie molowe: 40% </w:t>
      </w:r>
      <w:proofErr w:type="spellStart"/>
      <w:r w:rsidRPr="00972E2E">
        <w:rPr>
          <w:rFonts w:ascii="Times New Roman" w:hAnsi="Times New Roman"/>
          <w:shd w:val="clear" w:color="auto" w:fill="FFFFFF"/>
        </w:rPr>
        <w:t>NaOH</w:t>
      </w:r>
      <w:proofErr w:type="spellEnd"/>
      <w:r w:rsidRPr="00972E2E">
        <w:rPr>
          <w:rFonts w:ascii="Times New Roman" w:hAnsi="Times New Roman"/>
          <w:shd w:val="clear" w:color="auto" w:fill="FFFFFF"/>
        </w:rPr>
        <w:t xml:space="preserve">  (gęstość 1,43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) czy 40% KOH (gęstość 1,40 g/cm</w:t>
      </w:r>
      <w:r w:rsidRPr="00972E2E">
        <w:rPr>
          <w:rFonts w:ascii="Times New Roman" w:hAnsi="Times New Roman"/>
          <w:shd w:val="clear" w:color="auto" w:fill="FFFFFF"/>
          <w:vertAlign w:val="superscript"/>
        </w:rPr>
        <w:t>3</w:t>
      </w:r>
      <w:r w:rsidRPr="00972E2E">
        <w:rPr>
          <w:rFonts w:ascii="Times New Roman" w:hAnsi="Times New Roman"/>
          <w:shd w:val="clear" w:color="auto" w:fill="FFFFFF"/>
        </w:rPr>
        <w:t xml:space="preserve"> )?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highlight w:val="lightGray"/>
          <w:shd w:val="clear" w:color="auto" w:fill="FFFFFF"/>
        </w:rPr>
        <w:t xml:space="preserve">a) </w:t>
      </w:r>
      <w:proofErr w:type="spellStart"/>
      <w:r w:rsidRPr="00972E2E">
        <w:rPr>
          <w:rFonts w:ascii="Times New Roman" w:hAnsi="Times New Roman"/>
          <w:highlight w:val="lightGray"/>
          <w:shd w:val="clear" w:color="auto" w:fill="FFFFFF"/>
        </w:rPr>
        <w:t>NaOH</w:t>
      </w:r>
      <w:proofErr w:type="spellEnd"/>
      <w:r w:rsidRPr="00972E2E">
        <w:rPr>
          <w:rFonts w:ascii="Times New Roman" w:hAnsi="Times New Roman"/>
          <w:shd w:val="clear" w:color="auto" w:fill="FFFFFF"/>
        </w:rPr>
        <w:t xml:space="preserve">   b) KOH  c) stężenie są takie same  d) z podanych informacji nie można tego policzyć  </w:t>
      </w:r>
    </w:p>
    <w:p w:rsidR="001B5DF6" w:rsidRPr="00972E2E" w:rsidRDefault="001B5DF6" w:rsidP="001B5DF6">
      <w:pPr>
        <w:rPr>
          <w:rFonts w:ascii="Times New Roman" w:hAnsi="Times New Roman"/>
          <w:shd w:val="clear" w:color="auto" w:fill="FFFFFF"/>
        </w:rPr>
      </w:pPr>
    </w:p>
    <w:p w:rsidR="001B5DF6" w:rsidRPr="001B5DF6" w:rsidRDefault="001B5DF6" w:rsidP="001B5DF6">
      <w:pPr>
        <w:rPr>
          <w:rFonts w:ascii="Times New Roman" w:hAnsi="Times New Roman"/>
          <w:i/>
          <w:shd w:val="clear" w:color="auto" w:fill="FFFFFF"/>
        </w:rPr>
      </w:pPr>
      <w:r w:rsidRPr="001B5DF6">
        <w:rPr>
          <w:rFonts w:ascii="Times New Roman" w:hAnsi="Times New Roman"/>
          <w:i/>
          <w:shd w:val="clear" w:color="auto" w:fill="FFFFFF"/>
        </w:rPr>
        <w:t>W obliczeniach przyjmij następujące wartości mas molowych:</w:t>
      </w:r>
    </w:p>
    <w:p w:rsidR="001B5DF6" w:rsidRPr="001B5DF6" w:rsidRDefault="001B5DF6" w:rsidP="001B5DF6">
      <w:pPr>
        <w:rPr>
          <w:rFonts w:ascii="Times New Roman" w:hAnsi="Times New Roman"/>
          <w:shd w:val="clear" w:color="auto" w:fill="FFFFFF"/>
        </w:rPr>
      </w:pPr>
      <w:r w:rsidRPr="00972E2E">
        <w:rPr>
          <w:rFonts w:ascii="Times New Roman" w:hAnsi="Times New Roman"/>
          <w:shd w:val="clear" w:color="auto" w:fill="FFFFFF"/>
        </w:rPr>
        <w:t>tlen 16 g/mol, wodór  1g/mol, siarka 32g/mol, azot 14g/mol, chlor 35g/mol, sód 23g/mol,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B5DF6">
        <w:rPr>
          <w:rFonts w:ascii="Times New Roman" w:hAnsi="Times New Roman"/>
          <w:shd w:val="clear" w:color="auto" w:fill="FFFFFF"/>
        </w:rPr>
        <w:t xml:space="preserve"> potas 39g/mol, bar 137 g/mol, cynk 65 g/mol</w:t>
      </w:r>
    </w:p>
    <w:p w:rsidR="001B5DF6" w:rsidRPr="001B5DF6" w:rsidRDefault="001B5DF6" w:rsidP="001B5DF6">
      <w:pPr>
        <w:rPr>
          <w:rFonts w:ascii="Times New Roman" w:hAnsi="Times New Roman"/>
          <w:shd w:val="clear" w:color="auto" w:fill="FFFFFF"/>
        </w:rPr>
      </w:pPr>
    </w:p>
    <w:p w:rsidR="002733DF" w:rsidRPr="001B5DF6" w:rsidRDefault="002733DF"/>
    <w:p w:rsidR="001B5DF6" w:rsidRPr="001B5DF6" w:rsidRDefault="001B5DF6"/>
    <w:p w:rsidR="001B5DF6" w:rsidRPr="001B5DF6" w:rsidRDefault="001B5DF6"/>
    <w:sectPr w:rsidR="001B5DF6" w:rsidRPr="001B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F6"/>
    <w:rsid w:val="001B5DF6"/>
    <w:rsid w:val="002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482F-66B7-4E61-AFCC-2FB8FCF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B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2014-10-12T13:22:00Z</dcterms:created>
  <dcterms:modified xsi:type="dcterms:W3CDTF">2014-10-12T13:26:00Z</dcterms:modified>
</cp:coreProperties>
</file>